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6D" w:rsidRDefault="004C04A9" w:rsidP="00E9566D">
      <w:r>
        <w:rPr>
          <w:noProof/>
          <w:lang w:eastAsia="en-US"/>
        </w:rPr>
        <w:pict>
          <v:rect id="_x0000_s1026" style="position:absolute;margin-left:172.65pt;margin-top:-20.25pt;width:594.95pt;height:76.5pt;rotation:-360;z-index:1;mso-position-horizontal-relative:margin;mso-position-vertical-relative:margin;mso-width-relative:margin;mso-height-relative:margin" o:allowincell="f" filled="f" fillcolor="#4f81bd" stroked="f">
            <v:imagedata embosscolor="shadow add(51)"/>
            <v:shadow type="emboss" color="lineOrFill darken(153)" color2="shadow add(102)" offset="1pt,1pt"/>
            <v:textbox style="mso-next-textbox:#_x0000_s1026" inset="0,0,18pt,0">
              <w:txbxContent>
                <w:p w:rsidR="00CD6B39" w:rsidRPr="00E9566D" w:rsidRDefault="00CD6B39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9566D">
                    <w:rPr>
                      <w:b/>
                      <w:sz w:val="24"/>
                      <w:szCs w:val="24"/>
                    </w:rPr>
                    <w:t>ПРОФСОЮЗ РАБОТНИКОВ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9566D">
                    <w:rPr>
                      <w:b/>
                      <w:sz w:val="24"/>
                      <w:szCs w:val="24"/>
                    </w:rPr>
                    <w:t>НАРОДНОГО ОБРАЗОВАНИЯ И НАУКИ РФ</w:t>
                  </w:r>
                </w:p>
                <w:p w:rsidR="00CD6B39" w:rsidRPr="00E9566D" w:rsidRDefault="00CD6B39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ТАТАРСКИЙ </w:t>
                  </w:r>
                  <w:r w:rsidRPr="00E9566D">
                    <w:rPr>
                      <w:b/>
                      <w:sz w:val="24"/>
                      <w:szCs w:val="24"/>
                    </w:rPr>
                    <w:t>РЕСПУБЛИКАНСКИЙ КОМИТЕТ</w:t>
                  </w:r>
                </w:p>
                <w:p w:rsidR="00CD6B39" w:rsidRPr="00B90F81" w:rsidRDefault="00CD6B39" w:rsidP="00E9566D">
                  <w:pPr>
                    <w:spacing w:line="276" w:lineRule="auto"/>
                    <w:jc w:val="center"/>
                    <w:rPr>
                      <w:b/>
                      <w:iCs/>
                      <w:color w:val="FF0000"/>
                      <w:sz w:val="32"/>
                      <w:szCs w:val="32"/>
                    </w:rPr>
                  </w:pP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ИНФОРМАЦИОННЫЙ БЮЛЛЕТЕНЬ №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</w:t>
                  </w:r>
                  <w:r w:rsidR="00A50337">
                    <w:rPr>
                      <w:b/>
                      <w:iCs/>
                      <w:color w:val="FF0000"/>
                      <w:sz w:val="32"/>
                      <w:szCs w:val="32"/>
                    </w:rPr>
                    <w:t>7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(</w:t>
                  </w:r>
                  <w:r w:rsidR="00A50337">
                    <w:rPr>
                      <w:b/>
                      <w:iCs/>
                      <w:color w:val="FF0000"/>
                      <w:sz w:val="32"/>
                      <w:szCs w:val="32"/>
                    </w:rPr>
                    <w:t>сентябрь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201</w:t>
                  </w:r>
                  <w:r w:rsidR="00B1004E">
                    <w:rPr>
                      <w:b/>
                      <w:iCs/>
                      <w:color w:val="FF0000"/>
                      <w:sz w:val="32"/>
                      <w:szCs w:val="32"/>
                    </w:rPr>
                    <w:t>4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г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>.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)</w:t>
                  </w:r>
                </w:p>
                <w:p w:rsidR="00CD6B39" w:rsidRPr="00DD7BB2" w:rsidRDefault="00F94EDB" w:rsidP="008F7145">
                  <w:pPr>
                    <w:jc w:val="center"/>
                    <w:rPr>
                      <w:b/>
                      <w:color w:val="0000FF"/>
                      <w:spacing w:val="2"/>
                      <w:sz w:val="24"/>
                      <w:szCs w:val="24"/>
                    </w:rPr>
                  </w:pPr>
                  <w:r w:rsidRPr="00F94EDB">
                    <w:rPr>
                      <w:b/>
                      <w:color w:val="0000FF"/>
                      <w:spacing w:val="4"/>
                      <w:sz w:val="24"/>
                      <w:szCs w:val="24"/>
                    </w:rPr>
                    <w:t xml:space="preserve">О </w:t>
                  </w:r>
                  <w:r w:rsidR="00A50337">
                    <w:rPr>
                      <w:b/>
                      <w:color w:val="0000FF"/>
                      <w:spacing w:val="4"/>
                      <w:sz w:val="24"/>
                      <w:szCs w:val="24"/>
                    </w:rPr>
                    <w:t>НЕГОСУДАРСТВЕННОМ ПЕНСИОННОМ ОБЕСПЕЧЕНИИ</w:t>
                  </w:r>
                </w:p>
                <w:p w:rsidR="00CD6B39" w:rsidRDefault="00CD6B39" w:rsidP="008F7145">
                  <w:pPr>
                    <w:jc w:val="center"/>
                    <w:rPr>
                      <w:b/>
                      <w:color w:val="0000FF"/>
                      <w:spacing w:val="2"/>
                      <w:sz w:val="23"/>
                      <w:szCs w:val="23"/>
                    </w:rPr>
                  </w:pP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69pt;margin-top:-27pt;width:62.25pt;height:70pt;z-index:2;visibility:visible" wrapcoords="-520 0 -520 21291 21860 21291 21860 0 -520 0">
            <v:imagedata r:id="rId6" o:title="эмблема профсоюза"/>
            <w10:wrap type="through"/>
          </v:shape>
        </w:pict>
      </w:r>
    </w:p>
    <w:p w:rsidR="00E9566D" w:rsidRDefault="00E9566D" w:rsidP="00E9566D"/>
    <w:p w:rsidR="00E9566D" w:rsidRDefault="00E9566D" w:rsidP="00E9566D"/>
    <w:p w:rsidR="00E9566D" w:rsidRDefault="00E9566D" w:rsidP="00E9566D"/>
    <w:p w:rsidR="00E9566D" w:rsidRDefault="00E9566D" w:rsidP="00E9566D">
      <w:pPr>
        <w:jc w:val="center"/>
        <w:rPr>
          <w:b/>
          <w:color w:val="0000FF"/>
          <w:sz w:val="17"/>
          <w:szCs w:val="17"/>
        </w:rPr>
        <w:sectPr w:rsidR="00E9566D" w:rsidSect="00BA1FAF">
          <w:pgSz w:w="16838" w:h="11906" w:orient="landscape"/>
          <w:pgMar w:top="720" w:right="567" w:bottom="567" w:left="567" w:header="709" w:footer="709" w:gutter="0"/>
          <w:cols w:num="3" w:space="567"/>
          <w:docGrid w:linePitch="360"/>
        </w:sectPr>
      </w:pPr>
    </w:p>
    <w:p w:rsidR="00422B1C" w:rsidRPr="00BF465A" w:rsidRDefault="00422B1C" w:rsidP="00585180">
      <w:pPr>
        <w:jc w:val="center"/>
        <w:rPr>
          <w:b/>
          <w:color w:val="4F81BD"/>
          <w:sz w:val="22"/>
          <w:szCs w:val="22"/>
        </w:rPr>
      </w:pPr>
    </w:p>
    <w:p w:rsidR="00DD7BB2" w:rsidRDefault="00DD7BB2" w:rsidP="00DD7BB2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Уважаемые коллеги!</w:t>
      </w:r>
    </w:p>
    <w:p w:rsidR="00EE306D" w:rsidRPr="004C7627" w:rsidRDefault="00EE306D" w:rsidP="007C7704">
      <w:pPr>
        <w:ind w:firstLine="708"/>
        <w:jc w:val="both"/>
        <w:rPr>
          <w:sz w:val="22"/>
          <w:szCs w:val="22"/>
        </w:rPr>
      </w:pPr>
      <w:r w:rsidRPr="004C7627">
        <w:rPr>
          <w:sz w:val="22"/>
          <w:szCs w:val="22"/>
        </w:rPr>
        <w:t>Поддержано предложение Рескома про</w:t>
      </w:r>
      <w:r w:rsidRPr="004C7627">
        <w:rPr>
          <w:sz w:val="22"/>
          <w:szCs w:val="22"/>
        </w:rPr>
        <w:t>ф</w:t>
      </w:r>
      <w:r w:rsidRPr="004C7627">
        <w:rPr>
          <w:sz w:val="22"/>
          <w:szCs w:val="22"/>
        </w:rPr>
        <w:t>союза о продлении реализации программы негос</w:t>
      </w:r>
      <w:r w:rsidRPr="004C7627">
        <w:rPr>
          <w:sz w:val="22"/>
          <w:szCs w:val="22"/>
        </w:rPr>
        <w:t>у</w:t>
      </w:r>
      <w:r w:rsidRPr="004C7627">
        <w:rPr>
          <w:sz w:val="22"/>
          <w:szCs w:val="22"/>
        </w:rPr>
        <w:t>дарственного пенсионного обеспечения работников бюджетной сф</w:t>
      </w:r>
      <w:r w:rsidRPr="004C7627">
        <w:rPr>
          <w:sz w:val="22"/>
          <w:szCs w:val="22"/>
        </w:rPr>
        <w:t>е</w:t>
      </w:r>
      <w:r w:rsidRPr="004C7627">
        <w:rPr>
          <w:sz w:val="22"/>
          <w:szCs w:val="22"/>
        </w:rPr>
        <w:t>ры.</w:t>
      </w:r>
      <w:r w:rsidR="007C7704">
        <w:rPr>
          <w:sz w:val="22"/>
          <w:szCs w:val="22"/>
        </w:rPr>
        <w:t xml:space="preserve"> П</w:t>
      </w:r>
      <w:r w:rsidRPr="004C7627">
        <w:rPr>
          <w:sz w:val="22"/>
          <w:szCs w:val="22"/>
        </w:rPr>
        <w:t>ринято решение от 18.08.2014 года № 42872-МР о продл</w:t>
      </w:r>
      <w:r w:rsidRPr="004C7627">
        <w:rPr>
          <w:sz w:val="22"/>
          <w:szCs w:val="22"/>
        </w:rPr>
        <w:t>е</w:t>
      </w:r>
      <w:r w:rsidRPr="004C7627">
        <w:rPr>
          <w:sz w:val="22"/>
          <w:szCs w:val="22"/>
        </w:rPr>
        <w:t>нии на 2015 год срока назначения доплат к пенсиям новым участникам республиканской программы НПО работников бюдже</w:t>
      </w:r>
      <w:r w:rsidRPr="004C7627">
        <w:rPr>
          <w:sz w:val="22"/>
          <w:szCs w:val="22"/>
        </w:rPr>
        <w:t>т</w:t>
      </w:r>
      <w:r w:rsidRPr="004C7627">
        <w:rPr>
          <w:sz w:val="22"/>
          <w:szCs w:val="22"/>
        </w:rPr>
        <w:t>ной сферы.</w:t>
      </w:r>
    </w:p>
    <w:p w:rsidR="007C7704" w:rsidRDefault="00EE306D" w:rsidP="007C77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Вместе с тем в Реском профсоюза продо</w:t>
      </w:r>
      <w:r>
        <w:rPr>
          <w:sz w:val="22"/>
          <w:szCs w:val="22"/>
        </w:rPr>
        <w:t>л</w:t>
      </w:r>
      <w:r>
        <w:rPr>
          <w:sz w:val="22"/>
          <w:szCs w:val="22"/>
        </w:rPr>
        <w:t>жают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ступать обращения от пенсионеров-работников образования, которые пропустили срок обращения за </w:t>
      </w:r>
      <w:r w:rsidR="00FE79B0">
        <w:rPr>
          <w:sz w:val="22"/>
          <w:szCs w:val="22"/>
        </w:rPr>
        <w:t>выплатами</w:t>
      </w:r>
      <w:r>
        <w:rPr>
          <w:sz w:val="22"/>
          <w:szCs w:val="22"/>
        </w:rPr>
        <w:t xml:space="preserve"> негосударственно</w:t>
      </w:r>
      <w:r w:rsidR="00FE79B0">
        <w:rPr>
          <w:sz w:val="22"/>
          <w:szCs w:val="22"/>
        </w:rPr>
        <w:t>й</w:t>
      </w:r>
      <w:r>
        <w:rPr>
          <w:sz w:val="22"/>
          <w:szCs w:val="22"/>
        </w:rPr>
        <w:t xml:space="preserve"> пенс</w:t>
      </w:r>
      <w:r w:rsidR="00FE79B0">
        <w:rPr>
          <w:sz w:val="22"/>
          <w:szCs w:val="22"/>
        </w:rPr>
        <w:t>и</w:t>
      </w:r>
      <w:r>
        <w:rPr>
          <w:sz w:val="22"/>
          <w:szCs w:val="22"/>
        </w:rPr>
        <w:t>и</w:t>
      </w:r>
      <w:r w:rsidR="00FE79B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E79B0">
        <w:rPr>
          <w:sz w:val="22"/>
          <w:szCs w:val="22"/>
        </w:rPr>
        <w:t xml:space="preserve"> и </w:t>
      </w:r>
      <w:r>
        <w:rPr>
          <w:sz w:val="22"/>
          <w:szCs w:val="22"/>
        </w:rPr>
        <w:t>им доплаты не назначаю</w:t>
      </w:r>
      <w:r>
        <w:rPr>
          <w:sz w:val="22"/>
          <w:szCs w:val="22"/>
        </w:rPr>
        <w:t>т</w:t>
      </w:r>
      <w:r>
        <w:rPr>
          <w:sz w:val="22"/>
          <w:szCs w:val="22"/>
        </w:rPr>
        <w:t>ся</w:t>
      </w:r>
      <w:r w:rsidR="007C7704">
        <w:rPr>
          <w:sz w:val="22"/>
          <w:szCs w:val="22"/>
        </w:rPr>
        <w:t>.</w:t>
      </w:r>
    </w:p>
    <w:p w:rsidR="007C7704" w:rsidRPr="00FE79B0" w:rsidRDefault="00EE306D" w:rsidP="007C7704">
      <w:pPr>
        <w:ind w:firstLine="708"/>
        <w:jc w:val="both"/>
        <w:rPr>
          <w:b/>
          <w:sz w:val="22"/>
          <w:szCs w:val="22"/>
        </w:rPr>
      </w:pPr>
      <w:r w:rsidRPr="00FE79B0">
        <w:rPr>
          <w:b/>
          <w:sz w:val="22"/>
          <w:szCs w:val="22"/>
        </w:rPr>
        <w:t>Поэтому</w:t>
      </w:r>
      <w:r w:rsidR="007C7704" w:rsidRPr="00FE79B0">
        <w:rPr>
          <w:b/>
          <w:sz w:val="22"/>
          <w:szCs w:val="22"/>
        </w:rPr>
        <w:t xml:space="preserve"> просим первички обратить</w:t>
      </w:r>
      <w:r w:rsidRPr="00FE79B0">
        <w:rPr>
          <w:b/>
          <w:sz w:val="22"/>
          <w:szCs w:val="22"/>
        </w:rPr>
        <w:t xml:space="preserve"> </w:t>
      </w:r>
      <w:r w:rsidR="007C7704" w:rsidRPr="00FE79B0">
        <w:rPr>
          <w:b/>
          <w:sz w:val="22"/>
          <w:szCs w:val="22"/>
        </w:rPr>
        <w:t>вн</w:t>
      </w:r>
      <w:r w:rsidR="007C7704" w:rsidRPr="00FE79B0">
        <w:rPr>
          <w:b/>
          <w:sz w:val="22"/>
          <w:szCs w:val="22"/>
        </w:rPr>
        <w:t>и</w:t>
      </w:r>
      <w:r w:rsidR="007C7704" w:rsidRPr="00FE79B0">
        <w:rPr>
          <w:b/>
          <w:sz w:val="22"/>
          <w:szCs w:val="22"/>
        </w:rPr>
        <w:t xml:space="preserve">мание на работников, </w:t>
      </w:r>
      <w:r w:rsidR="00FE79B0" w:rsidRPr="00FE79B0">
        <w:rPr>
          <w:b/>
          <w:sz w:val="22"/>
          <w:szCs w:val="22"/>
        </w:rPr>
        <w:t>уволившихся в связи с в</w:t>
      </w:r>
      <w:r w:rsidR="00FE79B0" w:rsidRPr="00FE79B0">
        <w:rPr>
          <w:b/>
          <w:sz w:val="22"/>
          <w:szCs w:val="22"/>
        </w:rPr>
        <w:t>ы</w:t>
      </w:r>
      <w:r w:rsidR="00FE79B0" w:rsidRPr="00FE79B0">
        <w:rPr>
          <w:b/>
          <w:sz w:val="22"/>
          <w:szCs w:val="22"/>
        </w:rPr>
        <w:t>ходом</w:t>
      </w:r>
      <w:r w:rsidR="007C7704" w:rsidRPr="00FE79B0">
        <w:rPr>
          <w:b/>
          <w:sz w:val="22"/>
          <w:szCs w:val="22"/>
        </w:rPr>
        <w:t xml:space="preserve"> на пенсию в 2012-2014</w:t>
      </w:r>
      <w:r w:rsidR="0081003A">
        <w:rPr>
          <w:b/>
          <w:sz w:val="22"/>
          <w:szCs w:val="22"/>
        </w:rPr>
        <w:t xml:space="preserve"> </w:t>
      </w:r>
      <w:r w:rsidR="007C7704" w:rsidRPr="00FE79B0">
        <w:rPr>
          <w:b/>
          <w:sz w:val="22"/>
          <w:szCs w:val="22"/>
        </w:rPr>
        <w:t xml:space="preserve">годах, </w:t>
      </w:r>
      <w:r w:rsidR="00FE79B0" w:rsidRPr="00FE79B0">
        <w:rPr>
          <w:b/>
          <w:sz w:val="22"/>
          <w:szCs w:val="22"/>
        </w:rPr>
        <w:t xml:space="preserve">выяснить </w:t>
      </w:r>
      <w:r w:rsidR="007C7704" w:rsidRPr="00FE79B0">
        <w:rPr>
          <w:b/>
          <w:sz w:val="22"/>
          <w:szCs w:val="22"/>
        </w:rPr>
        <w:t>все ли обратились за выплатами негосударственной пе</w:t>
      </w:r>
      <w:r w:rsidR="007C7704" w:rsidRPr="00FE79B0">
        <w:rPr>
          <w:b/>
          <w:sz w:val="22"/>
          <w:szCs w:val="22"/>
        </w:rPr>
        <w:t>н</w:t>
      </w:r>
      <w:r w:rsidR="007C7704" w:rsidRPr="00FE79B0">
        <w:rPr>
          <w:b/>
          <w:sz w:val="22"/>
          <w:szCs w:val="22"/>
        </w:rPr>
        <w:t>сии.</w:t>
      </w:r>
    </w:p>
    <w:p w:rsidR="007C7704" w:rsidRDefault="007C7704" w:rsidP="00857099">
      <w:pPr>
        <w:jc w:val="both"/>
        <w:rPr>
          <w:b/>
          <w:sz w:val="22"/>
          <w:szCs w:val="22"/>
        </w:rPr>
      </w:pPr>
      <w:r w:rsidRPr="007C7704">
        <w:rPr>
          <w:sz w:val="22"/>
          <w:szCs w:val="22"/>
        </w:rPr>
        <w:t>Напоминаем</w:t>
      </w:r>
      <w:r w:rsidR="00EE306D" w:rsidRPr="007C7704">
        <w:rPr>
          <w:sz w:val="22"/>
          <w:szCs w:val="22"/>
        </w:rPr>
        <w:t xml:space="preserve"> выдержки из</w:t>
      </w:r>
      <w:r w:rsidR="00EE306D" w:rsidRPr="004C7627">
        <w:rPr>
          <w:b/>
          <w:sz w:val="22"/>
          <w:szCs w:val="22"/>
        </w:rPr>
        <w:t xml:space="preserve"> </w:t>
      </w:r>
      <w:r w:rsidR="004C7627" w:rsidRPr="004C7627">
        <w:rPr>
          <w:b/>
          <w:sz w:val="22"/>
          <w:szCs w:val="22"/>
        </w:rPr>
        <w:t xml:space="preserve"> </w:t>
      </w:r>
      <w:r w:rsidR="004C7627" w:rsidRPr="004C7627">
        <w:rPr>
          <w:sz w:val="22"/>
          <w:szCs w:val="22"/>
        </w:rPr>
        <w:t>Полож</w:t>
      </w:r>
      <w:r w:rsidR="004C7627" w:rsidRPr="004C7627">
        <w:rPr>
          <w:sz w:val="22"/>
          <w:szCs w:val="22"/>
        </w:rPr>
        <w:t>е</w:t>
      </w:r>
      <w:r w:rsidR="004C7627" w:rsidRPr="004C7627">
        <w:rPr>
          <w:sz w:val="22"/>
          <w:szCs w:val="22"/>
        </w:rPr>
        <w:t>ни</w:t>
      </w:r>
      <w:r w:rsidR="004C7627" w:rsidRPr="004C7627">
        <w:rPr>
          <w:b/>
          <w:sz w:val="22"/>
          <w:szCs w:val="22"/>
        </w:rPr>
        <w:t>я</w:t>
      </w:r>
      <w:r w:rsidR="004C7627" w:rsidRPr="004C7627">
        <w:rPr>
          <w:sz w:val="22"/>
          <w:szCs w:val="22"/>
        </w:rPr>
        <w:br/>
        <w:t>о негосударственном пенсионном обеспечении о</w:t>
      </w:r>
      <w:r w:rsidR="004C7627" w:rsidRPr="004C7627">
        <w:rPr>
          <w:sz w:val="22"/>
          <w:szCs w:val="22"/>
        </w:rPr>
        <w:t>т</w:t>
      </w:r>
      <w:r w:rsidR="004C7627" w:rsidRPr="004C7627">
        <w:rPr>
          <w:sz w:val="22"/>
          <w:szCs w:val="22"/>
        </w:rPr>
        <w:t>дельных работников бюджетной сферы Ре</w:t>
      </w:r>
      <w:r w:rsidR="004C7627" w:rsidRPr="004C7627">
        <w:rPr>
          <w:sz w:val="22"/>
          <w:szCs w:val="22"/>
        </w:rPr>
        <w:t>с</w:t>
      </w:r>
      <w:r w:rsidR="004C7627" w:rsidRPr="004C7627">
        <w:rPr>
          <w:sz w:val="22"/>
          <w:szCs w:val="22"/>
        </w:rPr>
        <w:t>публики Татарстан</w:t>
      </w:r>
      <w:r w:rsidR="004C7627" w:rsidRPr="004C7627">
        <w:rPr>
          <w:b/>
          <w:sz w:val="22"/>
          <w:szCs w:val="22"/>
        </w:rPr>
        <w:t xml:space="preserve"> </w:t>
      </w:r>
      <w:r w:rsidR="004C7627" w:rsidRPr="004C7627">
        <w:rPr>
          <w:sz w:val="22"/>
          <w:szCs w:val="22"/>
        </w:rPr>
        <w:t xml:space="preserve">(утв. </w:t>
      </w:r>
      <w:hyperlink w:anchor="sub_1" w:history="1">
        <w:r w:rsidR="004C7627" w:rsidRPr="004C7627">
          <w:rPr>
            <w:rStyle w:val="ab"/>
            <w:b w:val="0"/>
            <w:color w:val="auto"/>
            <w:sz w:val="22"/>
            <w:szCs w:val="22"/>
          </w:rPr>
          <w:t>постановлением</w:t>
        </w:r>
      </w:hyperlink>
      <w:r w:rsidR="004C7627" w:rsidRPr="004C7627">
        <w:rPr>
          <w:sz w:val="22"/>
          <w:szCs w:val="22"/>
        </w:rPr>
        <w:t xml:space="preserve"> К</w:t>
      </w:r>
      <w:r w:rsidR="00857099">
        <w:rPr>
          <w:sz w:val="22"/>
          <w:szCs w:val="22"/>
        </w:rPr>
        <w:t xml:space="preserve">абинета </w:t>
      </w:r>
      <w:r w:rsidR="004C7627" w:rsidRPr="004C7627">
        <w:rPr>
          <w:sz w:val="22"/>
          <w:szCs w:val="22"/>
        </w:rPr>
        <w:t>М</w:t>
      </w:r>
      <w:r w:rsidR="00857099">
        <w:rPr>
          <w:sz w:val="22"/>
          <w:szCs w:val="22"/>
        </w:rPr>
        <w:t>инис</w:t>
      </w:r>
      <w:r w:rsidR="00857099">
        <w:rPr>
          <w:sz w:val="22"/>
          <w:szCs w:val="22"/>
        </w:rPr>
        <w:t>т</w:t>
      </w:r>
      <w:r w:rsidR="00857099">
        <w:rPr>
          <w:sz w:val="22"/>
          <w:szCs w:val="22"/>
        </w:rPr>
        <w:t>ров</w:t>
      </w:r>
      <w:r w:rsidR="004C7627" w:rsidRPr="004C7627">
        <w:rPr>
          <w:sz w:val="22"/>
          <w:szCs w:val="22"/>
        </w:rPr>
        <w:t xml:space="preserve"> Р</w:t>
      </w:r>
      <w:r w:rsidR="00857099">
        <w:rPr>
          <w:sz w:val="22"/>
          <w:szCs w:val="22"/>
        </w:rPr>
        <w:t>Т</w:t>
      </w:r>
      <w:r w:rsidR="004C7627" w:rsidRPr="004C7627">
        <w:rPr>
          <w:sz w:val="22"/>
          <w:szCs w:val="22"/>
        </w:rPr>
        <w:t xml:space="preserve"> от 30 декабря 2004 г. N 584)</w:t>
      </w:r>
      <w:r w:rsidR="004C7627" w:rsidRPr="004C7627">
        <w:rPr>
          <w:b/>
          <w:sz w:val="22"/>
          <w:szCs w:val="22"/>
        </w:rPr>
        <w:t>.</w:t>
      </w:r>
    </w:p>
    <w:p w:rsidR="004C7627" w:rsidRPr="00FC722A" w:rsidRDefault="004C7627" w:rsidP="00FE79B0">
      <w:pPr>
        <w:jc w:val="both"/>
        <w:rPr>
          <w:b/>
          <w:color w:val="FF0000"/>
          <w:sz w:val="22"/>
          <w:szCs w:val="22"/>
        </w:rPr>
      </w:pPr>
      <w:r w:rsidRPr="00FC722A">
        <w:rPr>
          <w:b/>
          <w:color w:val="FF0000"/>
          <w:sz w:val="22"/>
          <w:szCs w:val="22"/>
        </w:rPr>
        <w:t>Условия назначения негосударственной пе</w:t>
      </w:r>
      <w:r w:rsidRPr="00FC722A">
        <w:rPr>
          <w:b/>
          <w:color w:val="FF0000"/>
          <w:sz w:val="22"/>
          <w:szCs w:val="22"/>
        </w:rPr>
        <w:t>н</w:t>
      </w:r>
      <w:r w:rsidRPr="00FC722A">
        <w:rPr>
          <w:b/>
          <w:color w:val="FF0000"/>
          <w:sz w:val="22"/>
          <w:szCs w:val="22"/>
        </w:rPr>
        <w:t>сии</w:t>
      </w:r>
    </w:p>
    <w:p w:rsidR="004C7627" w:rsidRPr="007C7704" w:rsidRDefault="004C7627" w:rsidP="007C7704">
      <w:pPr>
        <w:jc w:val="both"/>
        <w:rPr>
          <w:sz w:val="22"/>
          <w:szCs w:val="22"/>
        </w:rPr>
      </w:pPr>
      <w:bookmarkStart w:id="0" w:name="sub_41"/>
      <w:r w:rsidRPr="007C7704">
        <w:rPr>
          <w:sz w:val="22"/>
          <w:szCs w:val="22"/>
        </w:rPr>
        <w:t>4.1</w:t>
      </w:r>
      <w:r w:rsidRPr="007C7704">
        <w:rPr>
          <w:b/>
          <w:sz w:val="22"/>
          <w:szCs w:val="22"/>
        </w:rPr>
        <w:t>.Негосударственная (дополнительная) пенсия назначается при одновременном выполнении следующих условий</w:t>
      </w:r>
      <w:r w:rsidRPr="007C7704">
        <w:rPr>
          <w:sz w:val="22"/>
          <w:szCs w:val="22"/>
        </w:rPr>
        <w:t>:</w:t>
      </w:r>
    </w:p>
    <w:bookmarkEnd w:id="0"/>
    <w:p w:rsidR="004C7627" w:rsidRPr="007C7704" w:rsidRDefault="004C7627" w:rsidP="007C7704">
      <w:pPr>
        <w:jc w:val="both"/>
        <w:rPr>
          <w:sz w:val="22"/>
          <w:szCs w:val="22"/>
        </w:rPr>
      </w:pPr>
      <w:r w:rsidRPr="007C7704">
        <w:rPr>
          <w:sz w:val="22"/>
          <w:szCs w:val="22"/>
        </w:rPr>
        <w:t>4.1.1. Расторжение в период с 1 января 2007 года по 31 декабря 2014 года трудового договора работника с организацией бюджетной сферы Республики Т</w:t>
      </w:r>
      <w:r w:rsidRPr="007C7704">
        <w:rPr>
          <w:sz w:val="22"/>
          <w:szCs w:val="22"/>
        </w:rPr>
        <w:t>а</w:t>
      </w:r>
      <w:r w:rsidRPr="007C7704">
        <w:rPr>
          <w:sz w:val="22"/>
          <w:szCs w:val="22"/>
        </w:rPr>
        <w:t>тарстан, за исключением увольнения работника по основаниям, пред</w:t>
      </w:r>
      <w:r w:rsidRPr="007C7704">
        <w:rPr>
          <w:sz w:val="22"/>
          <w:szCs w:val="22"/>
        </w:rPr>
        <w:t>у</w:t>
      </w:r>
      <w:r w:rsidRPr="007C7704">
        <w:rPr>
          <w:sz w:val="22"/>
          <w:szCs w:val="22"/>
        </w:rPr>
        <w:t xml:space="preserve">смотренным </w:t>
      </w:r>
      <w:hyperlink r:id="rId7" w:history="1">
        <w:r w:rsidRPr="007C7704">
          <w:rPr>
            <w:rStyle w:val="ab"/>
            <w:sz w:val="22"/>
            <w:szCs w:val="22"/>
          </w:rPr>
          <w:t>пунктами 3-11</w:t>
        </w:r>
      </w:hyperlink>
      <w:r w:rsidRPr="007C7704">
        <w:rPr>
          <w:sz w:val="22"/>
          <w:szCs w:val="22"/>
        </w:rPr>
        <w:t xml:space="preserve">, </w:t>
      </w:r>
      <w:hyperlink r:id="rId8" w:history="1">
        <w:r w:rsidRPr="007C7704">
          <w:rPr>
            <w:rStyle w:val="ab"/>
            <w:sz w:val="22"/>
            <w:szCs w:val="22"/>
          </w:rPr>
          <w:t>13</w:t>
        </w:r>
      </w:hyperlink>
      <w:r w:rsidRPr="007C7704">
        <w:rPr>
          <w:sz w:val="22"/>
          <w:szCs w:val="22"/>
        </w:rPr>
        <w:t xml:space="preserve">, </w:t>
      </w:r>
      <w:hyperlink r:id="rId9" w:history="1">
        <w:r w:rsidRPr="007C7704">
          <w:rPr>
            <w:rStyle w:val="ab"/>
            <w:sz w:val="22"/>
            <w:szCs w:val="22"/>
          </w:rPr>
          <w:t>14 статьи 81</w:t>
        </w:r>
      </w:hyperlink>
      <w:r w:rsidRPr="007C7704">
        <w:rPr>
          <w:sz w:val="22"/>
          <w:szCs w:val="22"/>
        </w:rPr>
        <w:t xml:space="preserve"> и </w:t>
      </w:r>
      <w:hyperlink r:id="rId10" w:history="1">
        <w:r w:rsidRPr="007C7704">
          <w:rPr>
            <w:rStyle w:val="ab"/>
            <w:sz w:val="22"/>
            <w:szCs w:val="22"/>
          </w:rPr>
          <w:t>пункта 4 статьи 83</w:t>
        </w:r>
      </w:hyperlink>
      <w:r w:rsidRPr="007C7704">
        <w:rPr>
          <w:sz w:val="22"/>
          <w:szCs w:val="22"/>
        </w:rPr>
        <w:t xml:space="preserve"> Трудового к</w:t>
      </w:r>
      <w:r w:rsidRPr="007C7704">
        <w:rPr>
          <w:sz w:val="22"/>
          <w:szCs w:val="22"/>
        </w:rPr>
        <w:t>о</w:t>
      </w:r>
      <w:r w:rsidRPr="007C7704">
        <w:rPr>
          <w:sz w:val="22"/>
          <w:szCs w:val="22"/>
        </w:rPr>
        <w:t>декса Росси</w:t>
      </w:r>
      <w:r w:rsidRPr="007C7704">
        <w:rPr>
          <w:sz w:val="22"/>
          <w:szCs w:val="22"/>
        </w:rPr>
        <w:t>й</w:t>
      </w:r>
      <w:r w:rsidRPr="007C7704">
        <w:rPr>
          <w:sz w:val="22"/>
          <w:szCs w:val="22"/>
        </w:rPr>
        <w:t>ской Федерации.</w:t>
      </w:r>
    </w:p>
    <w:p w:rsidR="004C7627" w:rsidRPr="007C7704" w:rsidRDefault="004C7627" w:rsidP="007C7704">
      <w:pPr>
        <w:jc w:val="both"/>
        <w:rPr>
          <w:sz w:val="22"/>
          <w:szCs w:val="22"/>
        </w:rPr>
      </w:pPr>
      <w:r w:rsidRPr="007C7704">
        <w:rPr>
          <w:sz w:val="22"/>
          <w:szCs w:val="22"/>
        </w:rPr>
        <w:t>Работникам, имевшим в соответствии с пенс</w:t>
      </w:r>
      <w:r w:rsidRPr="007C7704">
        <w:rPr>
          <w:sz w:val="22"/>
          <w:szCs w:val="22"/>
        </w:rPr>
        <w:t>и</w:t>
      </w:r>
      <w:r w:rsidRPr="007C7704">
        <w:rPr>
          <w:sz w:val="22"/>
          <w:szCs w:val="22"/>
        </w:rPr>
        <w:t>онным законодательством Российской Федер</w:t>
      </w:r>
      <w:r w:rsidRPr="007C7704">
        <w:rPr>
          <w:sz w:val="22"/>
          <w:szCs w:val="22"/>
        </w:rPr>
        <w:t>а</w:t>
      </w:r>
      <w:r w:rsidRPr="007C7704">
        <w:rPr>
          <w:sz w:val="22"/>
          <w:szCs w:val="22"/>
        </w:rPr>
        <w:t>ции право на трудовую пенсию по старости, в том числе на до</w:t>
      </w:r>
      <w:r w:rsidRPr="007C7704">
        <w:rPr>
          <w:sz w:val="22"/>
          <w:szCs w:val="22"/>
        </w:rPr>
        <w:t>с</w:t>
      </w:r>
      <w:r w:rsidRPr="007C7704">
        <w:rPr>
          <w:sz w:val="22"/>
          <w:szCs w:val="22"/>
        </w:rPr>
        <w:t>рочно назначаемую трудовую пенсию по старости, расторгнувшим трудовой договор с организацией бюджетной сферы Республики Татарстан до 1 янв</w:t>
      </w:r>
      <w:r w:rsidRPr="007C7704">
        <w:rPr>
          <w:sz w:val="22"/>
          <w:szCs w:val="22"/>
        </w:rPr>
        <w:t>а</w:t>
      </w:r>
      <w:r w:rsidRPr="007C7704">
        <w:rPr>
          <w:sz w:val="22"/>
          <w:szCs w:val="22"/>
        </w:rPr>
        <w:t>ря 2007 года и вновь поступившим на работу в орг</w:t>
      </w:r>
      <w:r w:rsidRPr="007C7704">
        <w:rPr>
          <w:sz w:val="22"/>
          <w:szCs w:val="22"/>
        </w:rPr>
        <w:t>а</w:t>
      </w:r>
      <w:r w:rsidRPr="007C7704">
        <w:rPr>
          <w:sz w:val="22"/>
          <w:szCs w:val="22"/>
        </w:rPr>
        <w:t>низацию бюджетной сферы Республики Татарстан после 1 января 2007 года, при расторжении трудов</w:t>
      </w:r>
      <w:r w:rsidRPr="007C7704">
        <w:rPr>
          <w:sz w:val="22"/>
          <w:szCs w:val="22"/>
        </w:rPr>
        <w:t>о</w:t>
      </w:r>
      <w:r w:rsidRPr="007C7704">
        <w:rPr>
          <w:sz w:val="22"/>
          <w:szCs w:val="22"/>
        </w:rPr>
        <w:t>го договора негосударственная пенсия не назначае</w:t>
      </w:r>
      <w:r w:rsidRPr="007C7704">
        <w:rPr>
          <w:sz w:val="22"/>
          <w:szCs w:val="22"/>
        </w:rPr>
        <w:t>т</w:t>
      </w:r>
      <w:r w:rsidRPr="007C7704">
        <w:rPr>
          <w:sz w:val="22"/>
          <w:szCs w:val="22"/>
        </w:rPr>
        <w:t>ся;</w:t>
      </w:r>
    </w:p>
    <w:p w:rsidR="00FC722A" w:rsidRDefault="004C7627" w:rsidP="00FC722A">
      <w:pPr>
        <w:jc w:val="both"/>
        <w:rPr>
          <w:sz w:val="22"/>
          <w:szCs w:val="22"/>
        </w:rPr>
      </w:pPr>
      <w:r w:rsidRPr="007C7704">
        <w:rPr>
          <w:sz w:val="22"/>
          <w:szCs w:val="22"/>
        </w:rPr>
        <w:t>4.1.2. При расторжении трудового договора в пер</w:t>
      </w:r>
      <w:r w:rsidRPr="007C7704">
        <w:rPr>
          <w:sz w:val="22"/>
          <w:szCs w:val="22"/>
        </w:rPr>
        <w:t>и</w:t>
      </w:r>
      <w:r w:rsidRPr="007C7704">
        <w:rPr>
          <w:sz w:val="22"/>
          <w:szCs w:val="22"/>
        </w:rPr>
        <w:t xml:space="preserve">од с 1 января 2007 года по 31 декабря 2014 года - </w:t>
      </w:r>
      <w:r w:rsidRPr="007C7704">
        <w:rPr>
          <w:b/>
          <w:sz w:val="22"/>
          <w:szCs w:val="22"/>
        </w:rPr>
        <w:t>наличие непрерывного стажа работы в орган</w:t>
      </w:r>
      <w:r w:rsidRPr="007C7704">
        <w:rPr>
          <w:b/>
          <w:sz w:val="22"/>
          <w:szCs w:val="22"/>
        </w:rPr>
        <w:t>и</w:t>
      </w:r>
      <w:r w:rsidRPr="007C7704">
        <w:rPr>
          <w:b/>
          <w:sz w:val="22"/>
          <w:szCs w:val="22"/>
        </w:rPr>
        <w:t>зациях бюджетной</w:t>
      </w:r>
      <w:r w:rsidRPr="007C7704">
        <w:rPr>
          <w:sz w:val="22"/>
          <w:szCs w:val="22"/>
        </w:rPr>
        <w:t xml:space="preserve"> </w:t>
      </w:r>
      <w:r w:rsidRPr="007C7704">
        <w:rPr>
          <w:b/>
          <w:sz w:val="22"/>
          <w:szCs w:val="22"/>
        </w:rPr>
        <w:t>сферы Ре</w:t>
      </w:r>
      <w:r w:rsidRPr="007C7704">
        <w:rPr>
          <w:b/>
          <w:sz w:val="22"/>
          <w:szCs w:val="22"/>
        </w:rPr>
        <w:t>с</w:t>
      </w:r>
      <w:r w:rsidRPr="007C7704">
        <w:rPr>
          <w:b/>
          <w:sz w:val="22"/>
          <w:szCs w:val="22"/>
        </w:rPr>
        <w:t>публики Татарстан</w:t>
      </w:r>
      <w:r w:rsidRPr="007C7704">
        <w:rPr>
          <w:sz w:val="22"/>
          <w:szCs w:val="22"/>
        </w:rPr>
        <w:t xml:space="preserve"> на момент расторжения трудового договора рабо</w:t>
      </w:r>
      <w:r w:rsidRPr="007C7704">
        <w:rPr>
          <w:sz w:val="22"/>
          <w:szCs w:val="22"/>
        </w:rPr>
        <w:t>т</w:t>
      </w:r>
      <w:r w:rsidRPr="007C7704">
        <w:rPr>
          <w:sz w:val="22"/>
          <w:szCs w:val="22"/>
        </w:rPr>
        <w:t xml:space="preserve">ника с организацией </w:t>
      </w:r>
      <w:r w:rsidRPr="007C7704">
        <w:rPr>
          <w:b/>
          <w:sz w:val="22"/>
          <w:szCs w:val="22"/>
        </w:rPr>
        <w:t>для женщин - не менее 20 лет, для мужчин - не менее 25 лет</w:t>
      </w:r>
      <w:r w:rsidRPr="007C7704">
        <w:rPr>
          <w:sz w:val="22"/>
          <w:szCs w:val="22"/>
        </w:rPr>
        <w:t>.</w:t>
      </w:r>
    </w:p>
    <w:p w:rsidR="004C7627" w:rsidRPr="00FC722A" w:rsidRDefault="004C7627" w:rsidP="00FC722A">
      <w:pPr>
        <w:jc w:val="both"/>
        <w:rPr>
          <w:b/>
          <w:color w:val="FF0000"/>
          <w:sz w:val="22"/>
          <w:szCs w:val="22"/>
        </w:rPr>
      </w:pPr>
      <w:r w:rsidRPr="00FC722A">
        <w:rPr>
          <w:b/>
          <w:color w:val="FF0000"/>
          <w:sz w:val="22"/>
          <w:szCs w:val="22"/>
        </w:rPr>
        <w:t xml:space="preserve"> Назначение и выплата негосударственной пе</w:t>
      </w:r>
      <w:r w:rsidRPr="00FC722A">
        <w:rPr>
          <w:b/>
          <w:color w:val="FF0000"/>
          <w:sz w:val="22"/>
          <w:szCs w:val="22"/>
        </w:rPr>
        <w:t>н</w:t>
      </w:r>
      <w:r w:rsidRPr="00FC722A">
        <w:rPr>
          <w:b/>
          <w:color w:val="FF0000"/>
          <w:sz w:val="22"/>
          <w:szCs w:val="22"/>
        </w:rPr>
        <w:t>сии</w:t>
      </w:r>
    </w:p>
    <w:p w:rsidR="004C7627" w:rsidRPr="007C7704" w:rsidRDefault="004C7627" w:rsidP="007C7704">
      <w:pPr>
        <w:jc w:val="both"/>
        <w:rPr>
          <w:sz w:val="22"/>
          <w:szCs w:val="22"/>
        </w:rPr>
      </w:pPr>
      <w:r w:rsidRPr="007C7704">
        <w:rPr>
          <w:sz w:val="22"/>
          <w:szCs w:val="22"/>
        </w:rPr>
        <w:t>5.1. Негосударственная (дополнительная) пе</w:t>
      </w:r>
      <w:r w:rsidRPr="007C7704">
        <w:rPr>
          <w:sz w:val="22"/>
          <w:szCs w:val="22"/>
        </w:rPr>
        <w:t>н</w:t>
      </w:r>
      <w:r w:rsidRPr="007C7704">
        <w:rPr>
          <w:sz w:val="22"/>
          <w:szCs w:val="22"/>
        </w:rPr>
        <w:t>сия начисляется Участникам в течение десяти лет в ра</w:t>
      </w:r>
      <w:r w:rsidRPr="007C7704">
        <w:rPr>
          <w:sz w:val="22"/>
          <w:szCs w:val="22"/>
        </w:rPr>
        <w:t>з</w:t>
      </w:r>
      <w:r w:rsidRPr="007C7704">
        <w:rPr>
          <w:sz w:val="22"/>
          <w:szCs w:val="22"/>
        </w:rPr>
        <w:t>мере, определяемом исходя из суммы учтенных на пенсионном счете Вкладчика в Фонде средств, но не менее 100 рублей ежемесячно, с последующей еж</w:t>
      </w:r>
      <w:r w:rsidRPr="007C7704">
        <w:rPr>
          <w:sz w:val="22"/>
          <w:szCs w:val="22"/>
        </w:rPr>
        <w:t>е</w:t>
      </w:r>
      <w:r w:rsidRPr="007C7704">
        <w:rPr>
          <w:sz w:val="22"/>
          <w:szCs w:val="22"/>
        </w:rPr>
        <w:t>годной индексацией с учетом инфляции.</w:t>
      </w:r>
    </w:p>
    <w:p w:rsidR="004C7627" w:rsidRPr="00FE79B0" w:rsidRDefault="004C7627" w:rsidP="007C7704">
      <w:pPr>
        <w:jc w:val="both"/>
        <w:rPr>
          <w:sz w:val="22"/>
          <w:szCs w:val="22"/>
        </w:rPr>
      </w:pPr>
      <w:r w:rsidRPr="007C7704">
        <w:rPr>
          <w:b/>
          <w:sz w:val="22"/>
          <w:szCs w:val="22"/>
        </w:rPr>
        <w:t>5.2. Основанием для назначения негосударстве</w:t>
      </w:r>
      <w:r w:rsidRPr="007C7704">
        <w:rPr>
          <w:b/>
          <w:sz w:val="22"/>
          <w:szCs w:val="22"/>
        </w:rPr>
        <w:t>н</w:t>
      </w:r>
      <w:r w:rsidRPr="007C7704">
        <w:rPr>
          <w:b/>
          <w:sz w:val="22"/>
          <w:szCs w:val="22"/>
        </w:rPr>
        <w:t xml:space="preserve">ной (дополнительной) пенсии является заявление участника по форме согласно </w:t>
      </w:r>
      <w:hyperlink w:anchor="sub_1000" w:history="1">
        <w:r w:rsidRPr="007C7704">
          <w:rPr>
            <w:rStyle w:val="ab"/>
            <w:b w:val="0"/>
            <w:sz w:val="22"/>
            <w:szCs w:val="22"/>
          </w:rPr>
          <w:t>пр</w:t>
        </w:r>
        <w:r w:rsidRPr="007C7704">
          <w:rPr>
            <w:rStyle w:val="ab"/>
            <w:b w:val="0"/>
            <w:sz w:val="22"/>
            <w:szCs w:val="22"/>
          </w:rPr>
          <w:t>и</w:t>
        </w:r>
        <w:r w:rsidRPr="007C7704">
          <w:rPr>
            <w:rStyle w:val="ab"/>
            <w:b w:val="0"/>
            <w:sz w:val="22"/>
            <w:szCs w:val="22"/>
          </w:rPr>
          <w:t>ложению N 1</w:t>
        </w:r>
      </w:hyperlink>
      <w:r w:rsidRPr="007C7704">
        <w:rPr>
          <w:b/>
          <w:sz w:val="22"/>
          <w:szCs w:val="22"/>
        </w:rPr>
        <w:t xml:space="preserve"> </w:t>
      </w:r>
      <w:r w:rsidRPr="00FE79B0">
        <w:rPr>
          <w:sz w:val="22"/>
          <w:szCs w:val="22"/>
        </w:rPr>
        <w:t>к настоящему Положению, подаваемое на имя рук</w:t>
      </w:r>
      <w:r w:rsidRPr="00FE79B0">
        <w:rPr>
          <w:sz w:val="22"/>
          <w:szCs w:val="22"/>
        </w:rPr>
        <w:t>о</w:t>
      </w:r>
      <w:r w:rsidRPr="00FE79B0">
        <w:rPr>
          <w:sz w:val="22"/>
          <w:szCs w:val="22"/>
        </w:rPr>
        <w:t>водителя организации бюджетной сферы по после</w:t>
      </w:r>
      <w:r w:rsidRPr="00FE79B0">
        <w:rPr>
          <w:sz w:val="22"/>
          <w:szCs w:val="22"/>
        </w:rPr>
        <w:t>д</w:t>
      </w:r>
      <w:r w:rsidRPr="00FE79B0">
        <w:rPr>
          <w:sz w:val="22"/>
          <w:szCs w:val="22"/>
        </w:rPr>
        <w:t>нему месту раб</w:t>
      </w:r>
      <w:r w:rsidRPr="00FE79B0">
        <w:rPr>
          <w:sz w:val="22"/>
          <w:szCs w:val="22"/>
        </w:rPr>
        <w:t>о</w:t>
      </w:r>
      <w:r w:rsidRPr="00FE79B0">
        <w:rPr>
          <w:sz w:val="22"/>
          <w:szCs w:val="22"/>
        </w:rPr>
        <w:t>ты Участника.</w:t>
      </w:r>
    </w:p>
    <w:p w:rsidR="004C7627" w:rsidRPr="007C7704" w:rsidRDefault="004C7627" w:rsidP="007C7704">
      <w:pPr>
        <w:jc w:val="both"/>
        <w:rPr>
          <w:b/>
          <w:sz w:val="22"/>
          <w:szCs w:val="22"/>
        </w:rPr>
      </w:pPr>
      <w:bookmarkStart w:id="1" w:name="sub_5"/>
      <w:r w:rsidRPr="007C7704">
        <w:rPr>
          <w:b/>
          <w:sz w:val="22"/>
          <w:szCs w:val="22"/>
        </w:rPr>
        <w:t>К заявлению прилагаются заверенные в службе кадров организации, по месту ж</w:t>
      </w:r>
      <w:r w:rsidRPr="007C7704">
        <w:rPr>
          <w:b/>
          <w:sz w:val="22"/>
          <w:szCs w:val="22"/>
        </w:rPr>
        <w:t>и</w:t>
      </w:r>
      <w:r w:rsidRPr="007C7704">
        <w:rPr>
          <w:b/>
          <w:sz w:val="22"/>
          <w:szCs w:val="22"/>
        </w:rPr>
        <w:t>тельства или нотариально копия паспорта, копия трудовой книжки, а также копии сл</w:t>
      </w:r>
      <w:r w:rsidRPr="007C7704">
        <w:rPr>
          <w:b/>
          <w:sz w:val="22"/>
          <w:szCs w:val="22"/>
        </w:rPr>
        <w:t>е</w:t>
      </w:r>
      <w:r w:rsidRPr="007C7704">
        <w:rPr>
          <w:b/>
          <w:sz w:val="22"/>
          <w:szCs w:val="22"/>
        </w:rPr>
        <w:t>дующих документов, подтверждающих наступление у Участника пе</w:t>
      </w:r>
      <w:r w:rsidRPr="007C7704">
        <w:rPr>
          <w:b/>
          <w:sz w:val="22"/>
          <w:szCs w:val="22"/>
        </w:rPr>
        <w:t>н</w:t>
      </w:r>
      <w:r w:rsidRPr="007C7704">
        <w:rPr>
          <w:b/>
          <w:sz w:val="22"/>
          <w:szCs w:val="22"/>
        </w:rPr>
        <w:t>сионного основ</w:t>
      </w:r>
      <w:r w:rsidRPr="007C7704">
        <w:rPr>
          <w:b/>
          <w:sz w:val="22"/>
          <w:szCs w:val="22"/>
        </w:rPr>
        <w:t>а</w:t>
      </w:r>
      <w:r w:rsidRPr="007C7704">
        <w:rPr>
          <w:b/>
          <w:sz w:val="22"/>
          <w:szCs w:val="22"/>
        </w:rPr>
        <w:t>ния:</w:t>
      </w:r>
    </w:p>
    <w:bookmarkEnd w:id="1"/>
    <w:p w:rsidR="004C7627" w:rsidRPr="006F0F53" w:rsidRDefault="004C7627" w:rsidP="00FE79B0">
      <w:pPr>
        <w:jc w:val="both"/>
        <w:rPr>
          <w:sz w:val="24"/>
          <w:szCs w:val="24"/>
        </w:rPr>
      </w:pPr>
      <w:r w:rsidRPr="006F0F53">
        <w:rPr>
          <w:sz w:val="24"/>
          <w:szCs w:val="24"/>
        </w:rPr>
        <w:t>при досрочном назначении трудовой пенсии по старости - пенсионного удостоверения;</w:t>
      </w:r>
    </w:p>
    <w:p w:rsidR="004C7627" w:rsidRPr="006F0F53" w:rsidRDefault="004C7627" w:rsidP="00FE79B0">
      <w:pPr>
        <w:jc w:val="both"/>
        <w:rPr>
          <w:sz w:val="24"/>
          <w:szCs w:val="24"/>
        </w:rPr>
      </w:pPr>
      <w:r w:rsidRPr="006F0F53">
        <w:rPr>
          <w:sz w:val="24"/>
          <w:szCs w:val="24"/>
        </w:rPr>
        <w:t>при установлении инвалидности - справки, по</w:t>
      </w:r>
      <w:r w:rsidRPr="006F0F53">
        <w:rPr>
          <w:sz w:val="24"/>
          <w:szCs w:val="24"/>
        </w:rPr>
        <w:t>д</w:t>
      </w:r>
      <w:r w:rsidRPr="006F0F53">
        <w:rPr>
          <w:sz w:val="24"/>
          <w:szCs w:val="24"/>
        </w:rPr>
        <w:t>тверждающей факт установления инвалидн</w:t>
      </w:r>
      <w:r w:rsidRPr="006F0F53">
        <w:rPr>
          <w:sz w:val="24"/>
          <w:szCs w:val="24"/>
        </w:rPr>
        <w:t>о</w:t>
      </w:r>
      <w:r w:rsidRPr="006F0F53">
        <w:rPr>
          <w:sz w:val="24"/>
          <w:szCs w:val="24"/>
        </w:rPr>
        <w:t>сти;</w:t>
      </w:r>
    </w:p>
    <w:p w:rsidR="004C7627" w:rsidRPr="006F0F53" w:rsidRDefault="004C7627" w:rsidP="00FE79B0">
      <w:pPr>
        <w:jc w:val="both"/>
        <w:rPr>
          <w:sz w:val="24"/>
          <w:szCs w:val="24"/>
        </w:rPr>
      </w:pPr>
      <w:r w:rsidRPr="006F0F53">
        <w:rPr>
          <w:sz w:val="24"/>
          <w:szCs w:val="24"/>
        </w:rPr>
        <w:t>при увольнении Участника, которому назначена пенсия на период до наступления возраста, дающего право на трудовую пенсию по старо</w:t>
      </w:r>
      <w:r w:rsidRPr="006F0F53">
        <w:rPr>
          <w:sz w:val="24"/>
          <w:szCs w:val="24"/>
        </w:rPr>
        <w:t>с</w:t>
      </w:r>
      <w:r w:rsidRPr="006F0F53">
        <w:rPr>
          <w:sz w:val="24"/>
          <w:szCs w:val="24"/>
        </w:rPr>
        <w:t>ти, в том числе досрочно назначаемую труд</w:t>
      </w:r>
      <w:r w:rsidRPr="006F0F53">
        <w:rPr>
          <w:sz w:val="24"/>
          <w:szCs w:val="24"/>
        </w:rPr>
        <w:t>о</w:t>
      </w:r>
      <w:r w:rsidRPr="006F0F53">
        <w:rPr>
          <w:sz w:val="24"/>
          <w:szCs w:val="24"/>
        </w:rPr>
        <w:t>вую пенсию по старости, но не ранее чем за два года до наступления соответствующего возра</w:t>
      </w:r>
      <w:r w:rsidRPr="006F0F53">
        <w:rPr>
          <w:sz w:val="24"/>
          <w:szCs w:val="24"/>
        </w:rPr>
        <w:t>с</w:t>
      </w:r>
      <w:r w:rsidRPr="006F0F53">
        <w:rPr>
          <w:sz w:val="24"/>
          <w:szCs w:val="24"/>
        </w:rPr>
        <w:t>та, в связи с ликвидацией организации бюдже</w:t>
      </w:r>
      <w:r w:rsidRPr="006F0F53">
        <w:rPr>
          <w:sz w:val="24"/>
          <w:szCs w:val="24"/>
        </w:rPr>
        <w:t>т</w:t>
      </w:r>
      <w:r w:rsidRPr="006F0F53">
        <w:rPr>
          <w:sz w:val="24"/>
          <w:szCs w:val="24"/>
        </w:rPr>
        <w:t>ной сферы Республики Татарстан либо сокр</w:t>
      </w:r>
      <w:r w:rsidRPr="006F0F53">
        <w:rPr>
          <w:sz w:val="24"/>
          <w:szCs w:val="24"/>
        </w:rPr>
        <w:t>а</w:t>
      </w:r>
      <w:r w:rsidRPr="006F0F53">
        <w:rPr>
          <w:sz w:val="24"/>
          <w:szCs w:val="24"/>
        </w:rPr>
        <w:t>щением численности или штата работников о</w:t>
      </w:r>
      <w:r w:rsidRPr="006F0F53">
        <w:rPr>
          <w:sz w:val="24"/>
          <w:szCs w:val="24"/>
        </w:rPr>
        <w:t>р</w:t>
      </w:r>
      <w:r w:rsidRPr="006F0F53">
        <w:rPr>
          <w:sz w:val="24"/>
          <w:szCs w:val="24"/>
        </w:rPr>
        <w:t>ган</w:t>
      </w:r>
      <w:r w:rsidRPr="006F0F53">
        <w:rPr>
          <w:sz w:val="24"/>
          <w:szCs w:val="24"/>
        </w:rPr>
        <w:t>и</w:t>
      </w:r>
      <w:r w:rsidRPr="006F0F53">
        <w:rPr>
          <w:sz w:val="24"/>
          <w:szCs w:val="24"/>
        </w:rPr>
        <w:t>зации - пенсионного удостоверения.</w:t>
      </w:r>
    </w:p>
    <w:p w:rsidR="004C7627" w:rsidRPr="007C7704" w:rsidRDefault="004C7627" w:rsidP="004C7627">
      <w:pPr>
        <w:rPr>
          <w:b/>
          <w:sz w:val="22"/>
          <w:szCs w:val="22"/>
        </w:rPr>
      </w:pPr>
      <w:bookmarkStart w:id="2" w:name="sub_1053"/>
      <w:r w:rsidRPr="007C7704">
        <w:rPr>
          <w:b/>
          <w:sz w:val="22"/>
          <w:szCs w:val="22"/>
        </w:rPr>
        <w:t>5.3. Заявление Участника о назначении негос</w:t>
      </w:r>
      <w:r w:rsidRPr="007C7704">
        <w:rPr>
          <w:b/>
          <w:sz w:val="22"/>
          <w:szCs w:val="22"/>
        </w:rPr>
        <w:t>у</w:t>
      </w:r>
      <w:r w:rsidRPr="007C7704">
        <w:rPr>
          <w:b/>
          <w:sz w:val="22"/>
          <w:szCs w:val="22"/>
        </w:rPr>
        <w:t>дарственной (дополнительной) пенсии регистр</w:t>
      </w:r>
      <w:r w:rsidRPr="007C7704">
        <w:rPr>
          <w:b/>
          <w:sz w:val="22"/>
          <w:szCs w:val="22"/>
        </w:rPr>
        <w:t>и</w:t>
      </w:r>
      <w:r w:rsidRPr="007C7704">
        <w:rPr>
          <w:b/>
          <w:sz w:val="22"/>
          <w:szCs w:val="22"/>
        </w:rPr>
        <w:t>руется в организации днем подачи з</w:t>
      </w:r>
      <w:r w:rsidRPr="007C7704">
        <w:rPr>
          <w:b/>
          <w:sz w:val="22"/>
          <w:szCs w:val="22"/>
        </w:rPr>
        <w:t>а</w:t>
      </w:r>
      <w:r w:rsidRPr="007C7704">
        <w:rPr>
          <w:b/>
          <w:sz w:val="22"/>
          <w:szCs w:val="22"/>
        </w:rPr>
        <w:t>явления.</w:t>
      </w:r>
    </w:p>
    <w:p w:rsidR="004C7627" w:rsidRPr="00FE79B0" w:rsidRDefault="004C7627" w:rsidP="007C7704">
      <w:pPr>
        <w:jc w:val="both"/>
        <w:rPr>
          <w:sz w:val="22"/>
          <w:szCs w:val="22"/>
        </w:rPr>
      </w:pPr>
      <w:bookmarkStart w:id="3" w:name="sub_1058"/>
      <w:bookmarkEnd w:id="2"/>
      <w:r w:rsidRPr="00FE79B0">
        <w:rPr>
          <w:sz w:val="22"/>
          <w:szCs w:val="22"/>
        </w:rPr>
        <w:t xml:space="preserve">5.8. Негосударственная (дополнительная) пенсия </w:t>
      </w:r>
      <w:r w:rsidRPr="00FC722A">
        <w:rPr>
          <w:b/>
          <w:sz w:val="22"/>
          <w:szCs w:val="22"/>
        </w:rPr>
        <w:t>назначается со дня, следующего за днем увольн</w:t>
      </w:r>
      <w:r w:rsidRPr="00FC722A">
        <w:rPr>
          <w:b/>
          <w:sz w:val="22"/>
          <w:szCs w:val="22"/>
        </w:rPr>
        <w:t>е</w:t>
      </w:r>
      <w:r w:rsidRPr="00FC722A">
        <w:rPr>
          <w:b/>
          <w:sz w:val="22"/>
          <w:szCs w:val="22"/>
        </w:rPr>
        <w:t>ния</w:t>
      </w:r>
      <w:r w:rsidRPr="00FE79B0">
        <w:rPr>
          <w:sz w:val="22"/>
          <w:szCs w:val="22"/>
        </w:rPr>
        <w:t xml:space="preserve"> Участника с работы, </w:t>
      </w:r>
      <w:r w:rsidRPr="00FC722A">
        <w:rPr>
          <w:b/>
          <w:sz w:val="22"/>
          <w:szCs w:val="22"/>
        </w:rPr>
        <w:t>если заявление с док</w:t>
      </w:r>
      <w:r w:rsidRPr="00FC722A">
        <w:rPr>
          <w:b/>
          <w:sz w:val="22"/>
          <w:szCs w:val="22"/>
        </w:rPr>
        <w:t>у</w:t>
      </w:r>
      <w:r w:rsidRPr="00FC722A">
        <w:rPr>
          <w:b/>
          <w:sz w:val="22"/>
          <w:szCs w:val="22"/>
        </w:rPr>
        <w:t>ментами</w:t>
      </w:r>
      <w:r w:rsidRPr="00FE79B0">
        <w:rPr>
          <w:sz w:val="22"/>
          <w:szCs w:val="22"/>
        </w:rPr>
        <w:t xml:space="preserve">, указанными в </w:t>
      </w:r>
      <w:hyperlink w:anchor="sub_1052" w:history="1">
        <w:r w:rsidRPr="00FE79B0">
          <w:rPr>
            <w:rStyle w:val="ab"/>
            <w:sz w:val="22"/>
            <w:szCs w:val="22"/>
          </w:rPr>
          <w:t>пункте 5.2</w:t>
        </w:r>
      </w:hyperlink>
      <w:r w:rsidRPr="00FE79B0">
        <w:rPr>
          <w:sz w:val="22"/>
          <w:szCs w:val="22"/>
        </w:rPr>
        <w:t xml:space="preserve"> настоящего П</w:t>
      </w:r>
      <w:r w:rsidRPr="00FE79B0">
        <w:rPr>
          <w:sz w:val="22"/>
          <w:szCs w:val="22"/>
        </w:rPr>
        <w:t>о</w:t>
      </w:r>
      <w:r w:rsidRPr="00FE79B0">
        <w:rPr>
          <w:sz w:val="22"/>
          <w:szCs w:val="22"/>
        </w:rPr>
        <w:t xml:space="preserve">ложения, было подано </w:t>
      </w:r>
      <w:r w:rsidRPr="00FC722A">
        <w:rPr>
          <w:b/>
          <w:sz w:val="22"/>
          <w:szCs w:val="22"/>
        </w:rPr>
        <w:t xml:space="preserve">Участником не позднее ста дней со дня увольнения с работы. </w:t>
      </w:r>
      <w:r w:rsidRPr="00FE79B0">
        <w:rPr>
          <w:sz w:val="22"/>
          <w:szCs w:val="22"/>
        </w:rPr>
        <w:t>При этом первая выплата пр</w:t>
      </w:r>
      <w:r w:rsidRPr="00FE79B0">
        <w:rPr>
          <w:sz w:val="22"/>
          <w:szCs w:val="22"/>
        </w:rPr>
        <w:t>о</w:t>
      </w:r>
      <w:r w:rsidRPr="00FE79B0">
        <w:rPr>
          <w:sz w:val="22"/>
          <w:szCs w:val="22"/>
        </w:rPr>
        <w:t>изводится за полный месяц, в котором Участник уволился с работы, незав</w:t>
      </w:r>
      <w:r w:rsidRPr="00FE79B0">
        <w:rPr>
          <w:sz w:val="22"/>
          <w:szCs w:val="22"/>
        </w:rPr>
        <w:t>и</w:t>
      </w:r>
      <w:r w:rsidRPr="00FE79B0">
        <w:rPr>
          <w:sz w:val="22"/>
          <w:szCs w:val="22"/>
        </w:rPr>
        <w:t>симо от даты увольнения.</w:t>
      </w:r>
    </w:p>
    <w:p w:rsidR="00FC722A" w:rsidRPr="00FC722A" w:rsidRDefault="004C7627" w:rsidP="00FC722A">
      <w:pPr>
        <w:jc w:val="both"/>
        <w:rPr>
          <w:b/>
          <w:sz w:val="22"/>
          <w:szCs w:val="22"/>
          <w:u w:val="single"/>
        </w:rPr>
      </w:pPr>
      <w:bookmarkStart w:id="4" w:name="sub_10510"/>
      <w:bookmarkEnd w:id="3"/>
      <w:r w:rsidRPr="00FC722A">
        <w:rPr>
          <w:b/>
          <w:sz w:val="22"/>
          <w:szCs w:val="22"/>
          <w:u w:val="single"/>
        </w:rPr>
        <w:t>5.10. Заявление о назначении негосударс</w:t>
      </w:r>
      <w:r w:rsidRPr="00FC722A">
        <w:rPr>
          <w:b/>
          <w:sz w:val="22"/>
          <w:szCs w:val="22"/>
          <w:u w:val="single"/>
        </w:rPr>
        <w:t>т</w:t>
      </w:r>
      <w:r w:rsidRPr="00FC722A">
        <w:rPr>
          <w:b/>
          <w:sz w:val="22"/>
          <w:szCs w:val="22"/>
          <w:u w:val="single"/>
        </w:rPr>
        <w:t>венной (дополнительной) пенсии может быть подано Участником не позднее трех лет со дня увольн</w:t>
      </w:r>
      <w:r w:rsidRPr="00FC722A">
        <w:rPr>
          <w:b/>
          <w:sz w:val="22"/>
          <w:szCs w:val="22"/>
          <w:u w:val="single"/>
        </w:rPr>
        <w:t>е</w:t>
      </w:r>
      <w:r w:rsidRPr="00FC722A">
        <w:rPr>
          <w:b/>
          <w:sz w:val="22"/>
          <w:szCs w:val="22"/>
          <w:u w:val="single"/>
        </w:rPr>
        <w:t>ния его с работы.</w:t>
      </w:r>
    </w:p>
    <w:bookmarkEnd w:id="4"/>
    <w:p w:rsidR="00B1004E" w:rsidRPr="00FC722A" w:rsidRDefault="00EE306D" w:rsidP="00135B1E">
      <w:pPr>
        <w:ind w:left="1416" w:firstLine="708"/>
        <w:jc w:val="both"/>
        <w:rPr>
          <w:b/>
          <w:color w:val="7030A0"/>
          <w:sz w:val="22"/>
          <w:szCs w:val="22"/>
        </w:rPr>
      </w:pPr>
      <w:r w:rsidRPr="00FC722A">
        <w:rPr>
          <w:b/>
          <w:color w:val="7030A0"/>
          <w:sz w:val="22"/>
          <w:szCs w:val="22"/>
        </w:rPr>
        <w:t>Отдел социальной защиты</w:t>
      </w:r>
      <w:r w:rsidR="00F94EDB" w:rsidRPr="00FC722A">
        <w:rPr>
          <w:b/>
          <w:color w:val="7030A0"/>
          <w:sz w:val="22"/>
          <w:szCs w:val="22"/>
        </w:rPr>
        <w:t xml:space="preserve"> </w:t>
      </w:r>
    </w:p>
    <w:p w:rsidR="00840ECA" w:rsidRPr="00FC722A" w:rsidRDefault="00F94EDB" w:rsidP="00135B1E">
      <w:pPr>
        <w:ind w:left="2124"/>
        <w:jc w:val="both"/>
        <w:rPr>
          <w:b/>
          <w:color w:val="548DD4"/>
          <w:sz w:val="22"/>
          <w:szCs w:val="22"/>
        </w:rPr>
      </w:pPr>
      <w:r w:rsidRPr="00FC722A">
        <w:rPr>
          <w:b/>
          <w:color w:val="7030A0"/>
          <w:sz w:val="22"/>
          <w:szCs w:val="22"/>
        </w:rPr>
        <w:t>Рескома профсо</w:t>
      </w:r>
      <w:r w:rsidRPr="00FC722A">
        <w:rPr>
          <w:b/>
          <w:color w:val="7030A0"/>
          <w:sz w:val="22"/>
          <w:szCs w:val="22"/>
        </w:rPr>
        <w:t>ю</w:t>
      </w:r>
      <w:r w:rsidRPr="00FC722A">
        <w:rPr>
          <w:b/>
          <w:color w:val="7030A0"/>
          <w:sz w:val="22"/>
          <w:szCs w:val="22"/>
        </w:rPr>
        <w:t>за</w:t>
      </w:r>
      <w:r w:rsidRPr="00FC722A">
        <w:rPr>
          <w:b/>
          <w:color w:val="548DD4"/>
          <w:sz w:val="22"/>
          <w:szCs w:val="22"/>
        </w:rPr>
        <w:t xml:space="preserve"> </w:t>
      </w:r>
    </w:p>
    <w:p w:rsidR="00840ECA" w:rsidRPr="00FC722A" w:rsidRDefault="00840ECA" w:rsidP="00840ECA">
      <w:pPr>
        <w:jc w:val="both"/>
        <w:rPr>
          <w:b/>
          <w:color w:val="7030A0"/>
          <w:sz w:val="24"/>
          <w:szCs w:val="24"/>
        </w:rPr>
      </w:pPr>
      <w:r w:rsidRPr="00FC722A">
        <w:rPr>
          <w:b/>
          <w:color w:val="7030A0"/>
          <w:sz w:val="24"/>
          <w:szCs w:val="24"/>
        </w:rPr>
        <w:t>Е-</w:t>
      </w:r>
      <w:r w:rsidRPr="00FC722A">
        <w:rPr>
          <w:b/>
          <w:color w:val="7030A0"/>
          <w:sz w:val="24"/>
          <w:szCs w:val="24"/>
          <w:lang w:val="en-US"/>
        </w:rPr>
        <w:t>mail</w:t>
      </w:r>
      <w:r w:rsidRPr="00FC722A">
        <w:rPr>
          <w:b/>
          <w:color w:val="7030A0"/>
          <w:sz w:val="24"/>
          <w:szCs w:val="24"/>
        </w:rPr>
        <w:t xml:space="preserve">: </w:t>
      </w:r>
      <w:r w:rsidR="00EE306D" w:rsidRPr="00FC722A">
        <w:rPr>
          <w:b/>
          <w:color w:val="7030A0"/>
          <w:sz w:val="24"/>
          <w:szCs w:val="24"/>
          <w:lang w:val="en-US"/>
        </w:rPr>
        <w:t>sp</w:t>
      </w:r>
      <w:r w:rsidR="00EE306D" w:rsidRPr="00FC722A">
        <w:rPr>
          <w:b/>
          <w:color w:val="7030A0"/>
          <w:sz w:val="24"/>
          <w:szCs w:val="24"/>
        </w:rPr>
        <w:t>@</w:t>
      </w:r>
      <w:r w:rsidR="00EE306D" w:rsidRPr="00FC722A">
        <w:rPr>
          <w:b/>
          <w:color w:val="7030A0"/>
          <w:sz w:val="24"/>
          <w:szCs w:val="24"/>
          <w:lang w:val="en-US"/>
        </w:rPr>
        <w:t>edunion</w:t>
      </w:r>
      <w:r w:rsidR="00EE306D" w:rsidRPr="00FC722A">
        <w:rPr>
          <w:b/>
          <w:color w:val="7030A0"/>
          <w:sz w:val="24"/>
          <w:szCs w:val="24"/>
        </w:rPr>
        <w:t>.</w:t>
      </w:r>
      <w:r w:rsidR="00EE306D" w:rsidRPr="00FC722A">
        <w:rPr>
          <w:b/>
          <w:color w:val="7030A0"/>
          <w:sz w:val="24"/>
          <w:szCs w:val="24"/>
          <w:lang w:val="en-US"/>
        </w:rPr>
        <w:t>ru</w:t>
      </w:r>
      <w:r w:rsidR="00EE306D" w:rsidRPr="00FC722A">
        <w:rPr>
          <w:b/>
          <w:color w:val="7030A0"/>
          <w:sz w:val="24"/>
          <w:szCs w:val="24"/>
        </w:rPr>
        <w:t xml:space="preserve"> </w:t>
      </w:r>
    </w:p>
    <w:p w:rsidR="00840ECA" w:rsidRPr="00FC722A" w:rsidRDefault="00840ECA" w:rsidP="00B1004E">
      <w:pPr>
        <w:jc w:val="both"/>
        <w:rPr>
          <w:b/>
          <w:color w:val="7030A0"/>
          <w:sz w:val="22"/>
          <w:szCs w:val="22"/>
        </w:rPr>
      </w:pPr>
      <w:r w:rsidRPr="00FC722A">
        <w:rPr>
          <w:b/>
          <w:color w:val="7030A0"/>
          <w:sz w:val="24"/>
          <w:szCs w:val="24"/>
        </w:rPr>
        <w:t>Сайт Рескома Про</w:t>
      </w:r>
      <w:r w:rsidRPr="00FC722A">
        <w:rPr>
          <w:b/>
          <w:color w:val="7030A0"/>
          <w:sz w:val="24"/>
          <w:szCs w:val="24"/>
        </w:rPr>
        <w:t>ф</w:t>
      </w:r>
      <w:r w:rsidRPr="00FC722A">
        <w:rPr>
          <w:b/>
          <w:color w:val="7030A0"/>
          <w:sz w:val="24"/>
          <w:szCs w:val="24"/>
        </w:rPr>
        <w:t xml:space="preserve">союза: </w:t>
      </w:r>
      <w:r w:rsidRPr="00FC722A">
        <w:rPr>
          <w:b/>
          <w:color w:val="7030A0"/>
          <w:sz w:val="24"/>
          <w:szCs w:val="24"/>
          <w:lang w:val="en-US"/>
        </w:rPr>
        <w:t>www</w:t>
      </w:r>
      <w:r w:rsidRPr="00FC722A">
        <w:rPr>
          <w:b/>
          <w:color w:val="7030A0"/>
          <w:sz w:val="24"/>
          <w:szCs w:val="24"/>
        </w:rPr>
        <w:t>.</w:t>
      </w:r>
      <w:r w:rsidRPr="00FC722A">
        <w:rPr>
          <w:b/>
          <w:color w:val="7030A0"/>
          <w:sz w:val="24"/>
          <w:szCs w:val="24"/>
          <w:lang w:val="en-US"/>
        </w:rPr>
        <w:t>edunion</w:t>
      </w:r>
      <w:r w:rsidRPr="00FC722A">
        <w:rPr>
          <w:b/>
          <w:color w:val="7030A0"/>
          <w:sz w:val="24"/>
          <w:szCs w:val="24"/>
        </w:rPr>
        <w:t>.</w:t>
      </w:r>
      <w:r w:rsidRPr="00FC722A">
        <w:rPr>
          <w:b/>
          <w:color w:val="7030A0"/>
          <w:sz w:val="24"/>
          <w:szCs w:val="24"/>
          <w:lang w:val="en-US"/>
        </w:rPr>
        <w:t>ru</w:t>
      </w:r>
    </w:p>
    <w:sectPr w:rsidR="00840ECA" w:rsidRPr="00FC722A" w:rsidSect="00F94EDB">
      <w:type w:val="continuous"/>
      <w:pgSz w:w="16838" w:h="11906" w:orient="landscape"/>
      <w:pgMar w:top="720" w:right="397" w:bottom="567" w:left="397" w:header="709" w:footer="709" w:gutter="0"/>
      <w:cols w:num="3" w:space="5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2E5"/>
    <w:multiLevelType w:val="multilevel"/>
    <w:tmpl w:val="F14C8832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5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45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5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D1E6EFF"/>
    <w:multiLevelType w:val="hybridMultilevel"/>
    <w:tmpl w:val="A2680E26"/>
    <w:lvl w:ilvl="0" w:tplc="05FCF83C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0D0366B"/>
    <w:multiLevelType w:val="hybridMultilevel"/>
    <w:tmpl w:val="C904381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F5A320D"/>
    <w:multiLevelType w:val="hybridMultilevel"/>
    <w:tmpl w:val="B98E0D50"/>
    <w:lvl w:ilvl="0" w:tplc="72ACA3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2765929"/>
    <w:multiLevelType w:val="hybridMultilevel"/>
    <w:tmpl w:val="542A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F12572"/>
    <w:multiLevelType w:val="hybridMultilevel"/>
    <w:tmpl w:val="F8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E413D"/>
    <w:multiLevelType w:val="hybridMultilevel"/>
    <w:tmpl w:val="ECA404AC"/>
    <w:lvl w:ilvl="0" w:tplc="72ACA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8A417E"/>
    <w:multiLevelType w:val="hybridMultilevel"/>
    <w:tmpl w:val="BC3CEDD4"/>
    <w:lvl w:ilvl="0" w:tplc="30BAA1EE">
      <w:start w:val="1"/>
      <w:numFmt w:val="decimal"/>
      <w:lvlText w:val="%1)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66D"/>
    <w:rsid w:val="00037176"/>
    <w:rsid w:val="000437C9"/>
    <w:rsid w:val="000523F8"/>
    <w:rsid w:val="000559A2"/>
    <w:rsid w:val="000A5B6C"/>
    <w:rsid w:val="000A7059"/>
    <w:rsid w:val="00104C26"/>
    <w:rsid w:val="001136EB"/>
    <w:rsid w:val="00135B1E"/>
    <w:rsid w:val="00150E0C"/>
    <w:rsid w:val="00160641"/>
    <w:rsid w:val="0016333D"/>
    <w:rsid w:val="001A2247"/>
    <w:rsid w:val="001B3F90"/>
    <w:rsid w:val="001B7FB2"/>
    <w:rsid w:val="002254A0"/>
    <w:rsid w:val="0027287C"/>
    <w:rsid w:val="00293C5B"/>
    <w:rsid w:val="002C32E2"/>
    <w:rsid w:val="002D23E4"/>
    <w:rsid w:val="002F1516"/>
    <w:rsid w:val="002F1B00"/>
    <w:rsid w:val="002F6E75"/>
    <w:rsid w:val="00374043"/>
    <w:rsid w:val="003D0515"/>
    <w:rsid w:val="00407CF7"/>
    <w:rsid w:val="00422B1C"/>
    <w:rsid w:val="004C04A9"/>
    <w:rsid w:val="004C7627"/>
    <w:rsid w:val="004E4CE4"/>
    <w:rsid w:val="004F5730"/>
    <w:rsid w:val="005114AE"/>
    <w:rsid w:val="00516693"/>
    <w:rsid w:val="00517685"/>
    <w:rsid w:val="0053360D"/>
    <w:rsid w:val="00546907"/>
    <w:rsid w:val="005844D0"/>
    <w:rsid w:val="00585180"/>
    <w:rsid w:val="0059004B"/>
    <w:rsid w:val="00593A67"/>
    <w:rsid w:val="005E77AC"/>
    <w:rsid w:val="005F597D"/>
    <w:rsid w:val="00653FB7"/>
    <w:rsid w:val="00684467"/>
    <w:rsid w:val="006E7C15"/>
    <w:rsid w:val="007100EC"/>
    <w:rsid w:val="00714521"/>
    <w:rsid w:val="0073375C"/>
    <w:rsid w:val="00763205"/>
    <w:rsid w:val="007744E1"/>
    <w:rsid w:val="007A5FF5"/>
    <w:rsid w:val="007C7704"/>
    <w:rsid w:val="007E3EE3"/>
    <w:rsid w:val="007E7044"/>
    <w:rsid w:val="00803B05"/>
    <w:rsid w:val="00807B27"/>
    <w:rsid w:val="0081003A"/>
    <w:rsid w:val="00840ECA"/>
    <w:rsid w:val="00846124"/>
    <w:rsid w:val="00857099"/>
    <w:rsid w:val="00864501"/>
    <w:rsid w:val="00874195"/>
    <w:rsid w:val="008A1AB7"/>
    <w:rsid w:val="008D422F"/>
    <w:rsid w:val="008E357D"/>
    <w:rsid w:val="008F7145"/>
    <w:rsid w:val="009019CA"/>
    <w:rsid w:val="009050A3"/>
    <w:rsid w:val="00905B61"/>
    <w:rsid w:val="0093299E"/>
    <w:rsid w:val="009A6E88"/>
    <w:rsid w:val="009B46F0"/>
    <w:rsid w:val="009B54E5"/>
    <w:rsid w:val="009C5166"/>
    <w:rsid w:val="00A50337"/>
    <w:rsid w:val="00A82FBE"/>
    <w:rsid w:val="00A93B69"/>
    <w:rsid w:val="00AB1DBF"/>
    <w:rsid w:val="00B1004E"/>
    <w:rsid w:val="00B54B6D"/>
    <w:rsid w:val="00B83EF4"/>
    <w:rsid w:val="00B90F81"/>
    <w:rsid w:val="00B9591B"/>
    <w:rsid w:val="00BA1FAF"/>
    <w:rsid w:val="00BD411D"/>
    <w:rsid w:val="00BE47E1"/>
    <w:rsid w:val="00BF3C83"/>
    <w:rsid w:val="00BF465A"/>
    <w:rsid w:val="00BF6DA9"/>
    <w:rsid w:val="00C048A5"/>
    <w:rsid w:val="00C12C91"/>
    <w:rsid w:val="00C45E29"/>
    <w:rsid w:val="00C52713"/>
    <w:rsid w:val="00CA5C91"/>
    <w:rsid w:val="00CD659C"/>
    <w:rsid w:val="00CD6B39"/>
    <w:rsid w:val="00CD7850"/>
    <w:rsid w:val="00D00119"/>
    <w:rsid w:val="00D07366"/>
    <w:rsid w:val="00D56264"/>
    <w:rsid w:val="00D8318F"/>
    <w:rsid w:val="00DB1E19"/>
    <w:rsid w:val="00DB7717"/>
    <w:rsid w:val="00DC5ADF"/>
    <w:rsid w:val="00DD7BB2"/>
    <w:rsid w:val="00E372D3"/>
    <w:rsid w:val="00E51D39"/>
    <w:rsid w:val="00E937D5"/>
    <w:rsid w:val="00E9566D"/>
    <w:rsid w:val="00EE306D"/>
    <w:rsid w:val="00EE4E3C"/>
    <w:rsid w:val="00F160BA"/>
    <w:rsid w:val="00F7453A"/>
    <w:rsid w:val="00F853F6"/>
    <w:rsid w:val="00F94EDB"/>
    <w:rsid w:val="00FB312A"/>
    <w:rsid w:val="00FC722A"/>
    <w:rsid w:val="00FE79B0"/>
    <w:rsid w:val="00FF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6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9566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30"/>
      <w:szCs w:val="3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66D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E956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rsid w:val="00E9566D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956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character" w:styleId="a6">
    <w:name w:val="Hyperlink"/>
    <w:uiPriority w:val="99"/>
    <w:unhideWhenUsed/>
    <w:rsid w:val="00E9566D"/>
    <w:rPr>
      <w:color w:val="0000FF"/>
      <w:u w:val="single"/>
    </w:rPr>
  </w:style>
  <w:style w:type="table" w:styleId="a7">
    <w:name w:val="Table Grid"/>
    <w:basedOn w:val="a1"/>
    <w:uiPriority w:val="59"/>
    <w:rsid w:val="00E956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7145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статьи"/>
    <w:basedOn w:val="a"/>
    <w:next w:val="a"/>
    <w:uiPriority w:val="99"/>
    <w:rsid w:val="0058518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Цветовое выделение"/>
    <w:uiPriority w:val="99"/>
    <w:rsid w:val="00585180"/>
    <w:rPr>
      <w:b/>
      <w:bCs/>
      <w:color w:val="000080"/>
    </w:rPr>
  </w:style>
  <w:style w:type="character" w:customStyle="1" w:styleId="ab">
    <w:name w:val="Гипертекстовая ссылка"/>
    <w:uiPriority w:val="99"/>
    <w:rsid w:val="00585180"/>
    <w:rPr>
      <w:b/>
      <w:bCs/>
      <w:color w:val="008000"/>
    </w:rPr>
  </w:style>
  <w:style w:type="paragraph" w:customStyle="1" w:styleId="ConsPlusNormal">
    <w:name w:val="ConsPlusNormal"/>
    <w:rsid w:val="000A7059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eastAsia="Times New Roman" w:hAnsi="Arial"/>
    </w:rPr>
  </w:style>
  <w:style w:type="paragraph" w:styleId="ac">
    <w:name w:val="Plain Text"/>
    <w:basedOn w:val="a"/>
    <w:link w:val="ad"/>
    <w:uiPriority w:val="99"/>
    <w:rsid w:val="009050A3"/>
    <w:pPr>
      <w:ind w:firstLine="709"/>
      <w:jc w:val="both"/>
    </w:pPr>
    <w:rPr>
      <w:rFonts w:ascii="Courier New" w:hAnsi="Courier New"/>
      <w:lang/>
    </w:rPr>
  </w:style>
  <w:style w:type="character" w:customStyle="1" w:styleId="ad">
    <w:name w:val="Текст Знак"/>
    <w:link w:val="ac"/>
    <w:uiPriority w:val="99"/>
    <w:rsid w:val="009050A3"/>
    <w:rPr>
      <w:rFonts w:ascii="Courier New" w:eastAsia="Times New Roman" w:hAnsi="Courier New" w:cs="Courier New"/>
    </w:rPr>
  </w:style>
  <w:style w:type="paragraph" w:customStyle="1" w:styleId="PlainText">
    <w:name w:val="Plain Text"/>
    <w:basedOn w:val="a"/>
    <w:rsid w:val="009050A3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ConsPlusTitle">
    <w:name w:val="ConsPlusTitle"/>
    <w:uiPriority w:val="99"/>
    <w:rsid w:val="00C12C91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e">
    <w:name w:val="Не вступил в силу"/>
    <w:uiPriority w:val="99"/>
    <w:rsid w:val="00F94EDB"/>
    <w:rPr>
      <w:rFonts w:ascii="Times New Roman" w:hAnsi="Times New Roman" w:cs="Times New Roman" w:hint="default"/>
      <w:b/>
      <w:bCs w:val="0"/>
      <w:color w:val="0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811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5268.801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25268.834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8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C41D1-F628-4542-AD40-46342B91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Links>
    <vt:vector size="42" baseType="variant">
      <vt:variant>
        <vt:i4>2621461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sub_1052</vt:lpwstr>
      </vt:variant>
      <vt:variant>
        <vt:i4>2752528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5898254</vt:i4>
      </vt:variant>
      <vt:variant>
        <vt:i4>12</vt:i4>
      </vt:variant>
      <vt:variant>
        <vt:i4>0</vt:i4>
      </vt:variant>
      <vt:variant>
        <vt:i4>5</vt:i4>
      </vt:variant>
      <vt:variant>
        <vt:lpwstr>garantf1://12025268.834/</vt:lpwstr>
      </vt:variant>
      <vt:variant>
        <vt:lpwstr/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>garantf1://12025268.8114/</vt:lpwstr>
      </vt:variant>
      <vt:variant>
        <vt:lpwstr/>
      </vt:variant>
      <vt:variant>
        <vt:i4>4456459</vt:i4>
      </vt:variant>
      <vt:variant>
        <vt:i4>6</vt:i4>
      </vt:variant>
      <vt:variant>
        <vt:i4>0</vt:i4>
      </vt:variant>
      <vt:variant>
        <vt:i4>5</vt:i4>
      </vt:variant>
      <vt:variant>
        <vt:lpwstr>garantf1://12025268.8113/</vt:lpwstr>
      </vt:variant>
      <vt:variant>
        <vt:lpwstr/>
      </vt:variant>
      <vt:variant>
        <vt:i4>4521995</vt:i4>
      </vt:variant>
      <vt:variant>
        <vt:i4>3</vt:i4>
      </vt:variant>
      <vt:variant>
        <vt:i4>0</vt:i4>
      </vt:variant>
      <vt:variant>
        <vt:i4>5</vt:i4>
      </vt:variant>
      <vt:variant>
        <vt:lpwstr>garantf1://12025268.8013/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cp:lastModifiedBy>User</cp:lastModifiedBy>
  <cp:revision>2</cp:revision>
  <cp:lastPrinted>2014-09-12T10:54:00Z</cp:lastPrinted>
  <dcterms:created xsi:type="dcterms:W3CDTF">2014-11-18T08:07:00Z</dcterms:created>
  <dcterms:modified xsi:type="dcterms:W3CDTF">2014-11-18T08:07:00Z</dcterms:modified>
</cp:coreProperties>
</file>